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BA1A" w14:textId="77777777" w:rsidR="00A01069" w:rsidRPr="006B4EC2" w:rsidRDefault="00A01069">
      <w:pPr>
        <w:rPr>
          <w:rFonts w:ascii="Arial" w:hAnsi="Arial" w:cs="Arial"/>
          <w:sz w:val="24"/>
          <w:szCs w:val="24"/>
        </w:rPr>
      </w:pPr>
      <w:r w:rsidRPr="006B4EC2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E9FE62A" wp14:editId="274D9EC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52725" cy="1156335"/>
            <wp:effectExtent l="0" t="0" r="952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 LOGO navy - MARCH 2013 (for most common use when you haven't written our full name on the doc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05FC0" w14:textId="7E11AB75" w:rsidR="00A01069" w:rsidRPr="006B4EC2" w:rsidRDefault="008152DF" w:rsidP="00A010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14:paraId="5995F63B" w14:textId="77777777" w:rsidR="00A01069" w:rsidRPr="006B4EC2" w:rsidRDefault="00A01069" w:rsidP="00A01069">
      <w:pPr>
        <w:rPr>
          <w:rFonts w:ascii="Arial" w:hAnsi="Arial" w:cs="Arial"/>
          <w:sz w:val="24"/>
          <w:szCs w:val="24"/>
        </w:rPr>
      </w:pPr>
    </w:p>
    <w:p w14:paraId="69141916" w14:textId="77777777" w:rsidR="00A01069" w:rsidRPr="006B4EC2" w:rsidRDefault="00A01069" w:rsidP="00A01069">
      <w:pPr>
        <w:rPr>
          <w:rFonts w:ascii="Arial" w:hAnsi="Arial" w:cs="Arial"/>
          <w:sz w:val="24"/>
          <w:szCs w:val="24"/>
        </w:rPr>
      </w:pPr>
    </w:p>
    <w:p w14:paraId="02B1B26D" w14:textId="754AED79" w:rsidR="00915AA8" w:rsidRDefault="00915AA8" w:rsidP="007369AD">
      <w:pPr>
        <w:spacing w:after="0" w:line="240" w:lineRule="auto"/>
        <w:rPr>
          <w:rFonts w:ascii="Arial" w:hAnsi="Arial" w:cs="Arial"/>
          <w:b/>
          <w:color w:val="1F497D" w:themeColor="text2"/>
          <w:sz w:val="28"/>
          <w:szCs w:val="28"/>
          <w:lang w:eastAsia="en-GB"/>
        </w:rPr>
      </w:pPr>
    </w:p>
    <w:p w14:paraId="56854220" w14:textId="117D5EA0" w:rsidR="00915AA8" w:rsidRDefault="00724846" w:rsidP="007369AD">
      <w:pPr>
        <w:spacing w:after="0" w:line="240" w:lineRule="auto"/>
        <w:rPr>
          <w:rFonts w:ascii="Arial" w:hAnsi="Arial" w:cs="Arial"/>
          <w:b/>
          <w:color w:val="1F497D" w:themeColor="text2"/>
          <w:sz w:val="28"/>
          <w:szCs w:val="28"/>
          <w:lang w:eastAsia="en-GB"/>
        </w:rPr>
      </w:pPr>
      <w:r>
        <w:rPr>
          <w:rFonts w:ascii="Arial" w:hAnsi="Arial" w:cs="Arial"/>
          <w:b/>
          <w:color w:val="1F497D" w:themeColor="text2"/>
          <w:sz w:val="28"/>
          <w:szCs w:val="28"/>
          <w:lang w:eastAsia="en-GB"/>
        </w:rPr>
        <w:t xml:space="preserve">PRESS RELEASE: </w:t>
      </w:r>
      <w:r w:rsidR="00B10784">
        <w:rPr>
          <w:rFonts w:ascii="Arial" w:hAnsi="Arial" w:cs="Arial"/>
          <w:b/>
          <w:color w:val="1F497D" w:themeColor="text2"/>
          <w:sz w:val="28"/>
          <w:szCs w:val="28"/>
          <w:lang w:eastAsia="en-GB"/>
        </w:rPr>
        <w:t>09</w:t>
      </w:r>
      <w:r w:rsidRPr="00724846">
        <w:rPr>
          <w:rFonts w:ascii="Arial" w:hAnsi="Arial" w:cs="Arial"/>
          <w:b/>
          <w:color w:val="1F497D" w:themeColor="text2"/>
          <w:sz w:val="28"/>
          <w:szCs w:val="28"/>
          <w:vertAlign w:val="superscript"/>
          <w:lang w:eastAsia="en-GB"/>
        </w:rPr>
        <w:t>th</w:t>
      </w:r>
      <w:r>
        <w:rPr>
          <w:rFonts w:ascii="Arial" w:hAnsi="Arial" w:cs="Arial"/>
          <w:b/>
          <w:color w:val="1F497D" w:themeColor="text2"/>
          <w:sz w:val="28"/>
          <w:szCs w:val="28"/>
          <w:lang w:eastAsia="en-GB"/>
        </w:rPr>
        <w:t xml:space="preserve"> </w:t>
      </w:r>
      <w:r w:rsidR="00B10784">
        <w:rPr>
          <w:rFonts w:ascii="Arial" w:hAnsi="Arial" w:cs="Arial"/>
          <w:b/>
          <w:color w:val="1F497D" w:themeColor="text2"/>
          <w:sz w:val="28"/>
          <w:szCs w:val="28"/>
          <w:lang w:eastAsia="en-GB"/>
        </w:rPr>
        <w:t>April</w:t>
      </w:r>
      <w:r>
        <w:rPr>
          <w:rFonts w:ascii="Arial" w:hAnsi="Arial" w:cs="Arial"/>
          <w:b/>
          <w:color w:val="1F497D" w:themeColor="text2"/>
          <w:sz w:val="28"/>
          <w:szCs w:val="28"/>
          <w:lang w:eastAsia="en-GB"/>
        </w:rPr>
        <w:t xml:space="preserve"> 2021</w:t>
      </w:r>
    </w:p>
    <w:p w14:paraId="2148BCE6" w14:textId="7E838E41" w:rsidR="00915AA8" w:rsidRDefault="00915AA8" w:rsidP="007369AD">
      <w:pPr>
        <w:spacing w:after="0" w:line="240" w:lineRule="auto"/>
        <w:rPr>
          <w:rFonts w:ascii="Arial" w:hAnsi="Arial" w:cs="Arial"/>
          <w:b/>
          <w:color w:val="1F497D" w:themeColor="text2"/>
          <w:sz w:val="28"/>
          <w:szCs w:val="28"/>
          <w:lang w:eastAsia="en-GB"/>
        </w:rPr>
      </w:pPr>
    </w:p>
    <w:p w14:paraId="17F5577D" w14:textId="3A2A2443" w:rsidR="00915AA8" w:rsidRDefault="00915AA8" w:rsidP="007369AD">
      <w:pPr>
        <w:spacing w:after="0" w:line="240" w:lineRule="auto"/>
        <w:rPr>
          <w:rFonts w:ascii="Arial" w:hAnsi="Arial" w:cs="Arial"/>
          <w:b/>
          <w:color w:val="1F497D" w:themeColor="text2"/>
          <w:sz w:val="28"/>
          <w:szCs w:val="28"/>
          <w:lang w:eastAsia="en-GB"/>
        </w:rPr>
      </w:pPr>
    </w:p>
    <w:p w14:paraId="7DBDED9C" w14:textId="281CCA72" w:rsidR="00915AA8" w:rsidRDefault="00B10784" w:rsidP="007369AD">
      <w:pPr>
        <w:spacing w:after="0" w:line="240" w:lineRule="auto"/>
        <w:rPr>
          <w:rFonts w:ascii="Arial" w:hAnsi="Arial" w:cs="Arial"/>
          <w:b/>
          <w:color w:val="1F497D" w:themeColor="text2"/>
          <w:sz w:val="28"/>
          <w:szCs w:val="28"/>
          <w:lang w:eastAsia="en-GB"/>
        </w:rPr>
      </w:pPr>
      <w:r>
        <w:rPr>
          <w:rFonts w:ascii="Arial" w:hAnsi="Arial" w:cs="Arial"/>
          <w:b/>
          <w:color w:val="1F497D" w:themeColor="text2"/>
          <w:sz w:val="28"/>
          <w:szCs w:val="28"/>
          <w:lang w:eastAsia="en-GB"/>
        </w:rPr>
        <w:t>Haywards Heath Mayor pays tribute to HRH Prince Philip, The Duke of Edinburgh</w:t>
      </w:r>
    </w:p>
    <w:p w14:paraId="6E6B4A4F" w14:textId="1E50B72A" w:rsidR="00915AA8" w:rsidRDefault="00915AA8" w:rsidP="007369AD">
      <w:pPr>
        <w:spacing w:after="0" w:line="240" w:lineRule="auto"/>
        <w:rPr>
          <w:rFonts w:ascii="Arial" w:hAnsi="Arial" w:cs="Arial"/>
          <w:b/>
          <w:color w:val="1F497D" w:themeColor="text2"/>
          <w:sz w:val="28"/>
          <w:szCs w:val="28"/>
          <w:lang w:eastAsia="en-GB"/>
        </w:rPr>
      </w:pPr>
    </w:p>
    <w:p w14:paraId="574747F6" w14:textId="2F510A94" w:rsidR="001D0F18" w:rsidRDefault="001D0F18" w:rsidP="007369AD">
      <w:pPr>
        <w:spacing w:after="0" w:line="240" w:lineRule="auto"/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</w:pPr>
    </w:p>
    <w:p w14:paraId="60D07BD6" w14:textId="169938CC" w:rsidR="00CD4E19" w:rsidRDefault="00B10784" w:rsidP="007369AD">
      <w:pPr>
        <w:spacing w:after="0" w:line="240" w:lineRule="auto"/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</w:pPr>
      <w:r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>“It is with great sorr</w:t>
      </w:r>
      <w:r w:rsidR="00CD4E19"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>ow</w:t>
      </w:r>
      <w:r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 xml:space="preserve"> and grief that we heard of the passing of HRH Prince Philip, the Duke of Edinburgh.  </w:t>
      </w:r>
      <w:r w:rsidR="00CF0515"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 xml:space="preserve">I am sure I speak for all of our community when I say that his loss will be felt by us all.  </w:t>
      </w:r>
      <w:r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 xml:space="preserve">The longest serving consort in </w:t>
      </w:r>
      <w:r w:rsidR="00C77D5F"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>our</w:t>
      </w:r>
      <w:r w:rsidR="0057538E"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 xml:space="preserve">history, Prince Philip </w:t>
      </w:r>
      <w:r w:rsidR="00CF0515"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>has been</w:t>
      </w:r>
      <w:r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 xml:space="preserve"> </w:t>
      </w:r>
      <w:r w:rsidR="00C77D5F"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 xml:space="preserve">by the Queen’s side in friendship and </w:t>
      </w:r>
      <w:r w:rsidR="00090BEE"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>support for over 70 years</w:t>
      </w:r>
      <w:r w:rsidR="00CF0515"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 xml:space="preserve">.  What </w:t>
      </w:r>
      <w:r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>a true example of public service, duty and loyalty</w:t>
      </w:r>
      <w:r w:rsidR="00090BEE"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 xml:space="preserve"> but </w:t>
      </w:r>
      <w:r w:rsidR="00CF0515"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>most importantly</w:t>
      </w:r>
      <w:r w:rsidR="00C77D5F"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>,</w:t>
      </w:r>
      <w:r w:rsidR="00CF0515"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 xml:space="preserve"> what a </w:t>
      </w:r>
      <w:r w:rsidR="0057538E"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 xml:space="preserve">truly </w:t>
      </w:r>
      <w:r w:rsidR="00CF0515"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 xml:space="preserve">wonderful </w:t>
      </w:r>
      <w:r w:rsidR="00090BEE"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>partnership</w:t>
      </w:r>
      <w:r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>.</w:t>
      </w:r>
      <w:r w:rsidR="00CF0515"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 xml:space="preserve">  Our thoughts are </w:t>
      </w:r>
      <w:r w:rsidR="00C77D5F"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 xml:space="preserve">very much </w:t>
      </w:r>
      <w:r w:rsidR="00CF0515"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 xml:space="preserve">with </w:t>
      </w:r>
      <w:r w:rsidR="00CD4E19"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>HM The Queen</w:t>
      </w:r>
      <w:r w:rsidR="00C77D5F"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>,</w:t>
      </w:r>
      <w:r w:rsidR="00CD4E19"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 xml:space="preserve"> and all of the </w:t>
      </w:r>
      <w:r w:rsidR="00CF0515"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>Royal Family</w:t>
      </w:r>
      <w:r w:rsidR="00CD4E19"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 xml:space="preserve"> that we hold so dear in our hearts</w:t>
      </w:r>
      <w:r w:rsidR="00C77D5F"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>,</w:t>
      </w:r>
      <w:r w:rsidR="00CD4E19"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 xml:space="preserve"> and we send our deepest condolences to them at this time.</w:t>
      </w:r>
      <w:r w:rsidR="00CF0515"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 xml:space="preserve">  </w:t>
      </w:r>
      <w:r w:rsidR="000F0216"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>Our Town Hall flag is flying at half mast as a mark of respect and sorrow at the loss of this great Royal consort</w:t>
      </w:r>
      <w:r w:rsidR="00C77D5F"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 xml:space="preserve"> and man</w:t>
      </w:r>
      <w:r w:rsidR="000F0216"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>.</w:t>
      </w:r>
      <w:r w:rsidR="00CF0515"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 xml:space="preserve">  </w:t>
      </w:r>
    </w:p>
    <w:p w14:paraId="590F9537" w14:textId="77777777" w:rsidR="00CD4E19" w:rsidRDefault="00CD4E19" w:rsidP="007369AD">
      <w:pPr>
        <w:spacing w:after="0" w:line="240" w:lineRule="auto"/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</w:pPr>
    </w:p>
    <w:p w14:paraId="530FA136" w14:textId="0360B42C" w:rsidR="00B10784" w:rsidRDefault="00090BEE" w:rsidP="007369AD">
      <w:pPr>
        <w:spacing w:after="0" w:line="240" w:lineRule="auto"/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</w:pPr>
      <w:r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>HRH</w:t>
      </w:r>
      <w:r w:rsidR="00B10784"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 xml:space="preserve"> </w:t>
      </w:r>
      <w:r w:rsidR="00CF0515"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 xml:space="preserve">Prince Philip </w:t>
      </w:r>
      <w:r w:rsidR="00B10784"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 xml:space="preserve">has inspired </w:t>
      </w:r>
      <w:r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 xml:space="preserve">so </w:t>
      </w:r>
      <w:r w:rsidR="00B10784"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>many generations of our young people to achieve and succeed through the Duke of Edinburgh Scheme</w:t>
      </w:r>
      <w:r w:rsidR="00CD4E19"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>, something I know he was immensely proud of, but I wonder how many of our young</w:t>
      </w:r>
      <w:r w:rsidR="00C77D5F"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>er</w:t>
      </w:r>
      <w:r w:rsidR="00CD4E19"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 xml:space="preserve"> generation know that he was </w:t>
      </w:r>
      <w:r w:rsidR="00A6386E"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 xml:space="preserve">also </w:t>
      </w:r>
      <w:r w:rsidR="00B10784"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 xml:space="preserve">an early advocate of the World Wildlife Fund, talking of </w:t>
      </w:r>
      <w:r w:rsidR="007D25A3"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>the dangers to our wildlife and environment long before it became top news.</w:t>
      </w:r>
      <w:r w:rsidR="00CF0515"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 xml:space="preserve">  He remained committed to his family</w:t>
      </w:r>
      <w:r w:rsidR="00CD4E19"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>, his campaigns</w:t>
      </w:r>
      <w:r w:rsidR="00CF0515"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 xml:space="preserve"> and his charitable causes until his death.</w:t>
      </w:r>
    </w:p>
    <w:p w14:paraId="642A8621" w14:textId="4E68970C" w:rsidR="007D25A3" w:rsidRDefault="007D25A3" w:rsidP="007369AD">
      <w:pPr>
        <w:spacing w:after="0" w:line="240" w:lineRule="auto"/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</w:pPr>
    </w:p>
    <w:p w14:paraId="314F0B7F" w14:textId="22BD2AE4" w:rsidR="00090BEE" w:rsidRDefault="007D25A3" w:rsidP="007369AD">
      <w:pPr>
        <w:spacing w:after="0" w:line="240" w:lineRule="auto"/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</w:pPr>
      <w:r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 xml:space="preserve">I am sure we will learn much more about all </w:t>
      </w:r>
      <w:r w:rsidR="00090BEE"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>Prince Philip’s</w:t>
      </w:r>
      <w:r w:rsidR="00C77D5F"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 xml:space="preserve"> life and</w:t>
      </w:r>
      <w:r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 xml:space="preserve"> charitable endeavours over the coming weeks</w:t>
      </w:r>
      <w:r w:rsidR="00C77D5F"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 xml:space="preserve"> as we take time to reflect on the loss to our Nation.  </w:t>
      </w:r>
      <w:r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>I ask our community to heed the requests of the Royal Family and to make contributions to a charitable cause in place of leaving flowers</w:t>
      </w:r>
      <w:r w:rsidR="00CD4E19"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 xml:space="preserve"> as a mark of respect to Prince Philip</w:t>
      </w:r>
      <w:r w:rsidR="00C77D5F"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>.  I already have a very deserving charity in mind that I will make a donation to in his honour</w:t>
      </w:r>
      <w:r w:rsidR="00CD4E19"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 xml:space="preserve">.  </w:t>
      </w:r>
      <w:r w:rsidR="00C77D5F"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 xml:space="preserve">I also direct our residents to the online Book of Condolence which the Royal Family are asking us to use to send </w:t>
      </w:r>
      <w:r w:rsidR="00A01222"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>their condolences to HM The Queen</w:t>
      </w:r>
      <w:r w:rsidR="00C77D5F"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 xml:space="preserve">.  This is available at </w:t>
      </w:r>
      <w:hyperlink r:id="rId6" w:history="1">
        <w:r w:rsidR="00090BEE" w:rsidRPr="00276F8C">
          <w:rPr>
            <w:rStyle w:val="Hyperlink"/>
            <w:rFonts w:ascii="Arial" w:hAnsi="Arial" w:cs="Arial"/>
            <w:bCs/>
            <w:sz w:val="24"/>
            <w:szCs w:val="24"/>
            <w:lang w:eastAsia="en-GB"/>
          </w:rPr>
          <w:t>www.royal.uk</w:t>
        </w:r>
      </w:hyperlink>
    </w:p>
    <w:p w14:paraId="42B2845B" w14:textId="558C6AFA" w:rsidR="00CD4E19" w:rsidRDefault="00CD4E19" w:rsidP="007369AD">
      <w:pPr>
        <w:spacing w:after="0" w:line="240" w:lineRule="auto"/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</w:pPr>
    </w:p>
    <w:p w14:paraId="06F0E372" w14:textId="77777777" w:rsidR="00CD4E19" w:rsidRDefault="00CD4E19" w:rsidP="007369AD">
      <w:pPr>
        <w:spacing w:after="0" w:line="240" w:lineRule="auto"/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</w:pPr>
    </w:p>
    <w:p w14:paraId="1D779941" w14:textId="411848B8" w:rsidR="007D25A3" w:rsidRPr="00B10784" w:rsidRDefault="00CD4E19" w:rsidP="007369AD">
      <w:pPr>
        <w:spacing w:after="0" w:line="240" w:lineRule="auto"/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</w:pPr>
      <w:r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>Sir you will be missed by us all,  Rest In Peace HRH Prince Philip, The Duke of Edinburgh.</w:t>
      </w:r>
      <w:r w:rsidR="0057538E"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  <w:t>”</w:t>
      </w:r>
    </w:p>
    <w:p w14:paraId="7C98FDF5" w14:textId="77777777" w:rsidR="001D0F18" w:rsidRDefault="001D0F18" w:rsidP="007369AD">
      <w:pPr>
        <w:spacing w:after="0" w:line="240" w:lineRule="auto"/>
        <w:rPr>
          <w:rFonts w:ascii="Arial" w:hAnsi="Arial" w:cs="Arial"/>
          <w:bCs/>
          <w:color w:val="1F497D" w:themeColor="text2"/>
          <w:sz w:val="24"/>
          <w:szCs w:val="24"/>
          <w:lang w:eastAsia="en-GB"/>
        </w:rPr>
      </w:pPr>
    </w:p>
    <w:p w14:paraId="5FDED58D" w14:textId="7964C522" w:rsidR="00475F28" w:rsidRDefault="00CF0515" w:rsidP="004D4031">
      <w:pPr>
        <w:spacing w:after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Cllr Alastair McPherson</w:t>
      </w:r>
    </w:p>
    <w:p w14:paraId="29EB9912" w14:textId="1B0E9751" w:rsidR="00CF0515" w:rsidRDefault="00CF0515" w:rsidP="004D4031">
      <w:pPr>
        <w:spacing w:after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Town Mayor Haywards Heath</w:t>
      </w:r>
    </w:p>
    <w:p w14:paraId="02B3650F" w14:textId="77777777" w:rsidR="0041672E" w:rsidRPr="00DB5591" w:rsidRDefault="0041672E" w:rsidP="0041672E">
      <w:pPr>
        <w:jc w:val="both"/>
        <w:rPr>
          <w:rFonts w:ascii="Arial" w:hAnsi="Arial" w:cs="Arial"/>
          <w:b/>
          <w:sz w:val="24"/>
          <w:szCs w:val="24"/>
        </w:rPr>
      </w:pPr>
    </w:p>
    <w:p w14:paraId="373893F7" w14:textId="77777777" w:rsidR="0041672E" w:rsidRPr="006B4EC2" w:rsidRDefault="0041672E" w:rsidP="0041672E">
      <w:pPr>
        <w:jc w:val="both"/>
        <w:rPr>
          <w:rFonts w:ascii="Arial" w:hAnsi="Arial" w:cs="Arial"/>
          <w:b/>
          <w:sz w:val="24"/>
          <w:szCs w:val="24"/>
        </w:rPr>
      </w:pPr>
      <w:r w:rsidRPr="006B4EC2">
        <w:rPr>
          <w:rFonts w:ascii="Arial" w:hAnsi="Arial" w:cs="Arial"/>
          <w:b/>
          <w:sz w:val="24"/>
          <w:szCs w:val="24"/>
        </w:rPr>
        <w:lastRenderedPageBreak/>
        <w:t xml:space="preserve">Ends. </w:t>
      </w:r>
    </w:p>
    <w:p w14:paraId="10914852" w14:textId="43B6066F" w:rsidR="0041672E" w:rsidRDefault="00CD0452" w:rsidP="00A01069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Notes to Editor: </w:t>
      </w:r>
    </w:p>
    <w:p w14:paraId="30903740" w14:textId="77777777" w:rsidR="00E13BDF" w:rsidRDefault="00E13BDF" w:rsidP="005217BF">
      <w:pPr>
        <w:tabs>
          <w:tab w:val="left" w:pos="9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7A45457" w14:textId="74AF5D3E" w:rsidR="004D4031" w:rsidRPr="00B67EA3" w:rsidRDefault="00903F39" w:rsidP="005217BF">
      <w:pPr>
        <w:tabs>
          <w:tab w:val="left" w:pos="938"/>
        </w:tabs>
        <w:spacing w:after="0" w:line="240" w:lineRule="auto"/>
        <w:rPr>
          <w:rStyle w:val="Emphasis"/>
          <w:rFonts w:ascii="Arial" w:hAnsi="Arial" w:cs="Arial"/>
          <w:b/>
          <w:bCs/>
          <w:i w:val="0"/>
          <w:iCs w:val="0"/>
          <w:color w:val="333333"/>
          <w:sz w:val="20"/>
          <w:szCs w:val="20"/>
        </w:rPr>
      </w:pPr>
      <w:r w:rsidRPr="00B67EA3">
        <w:rPr>
          <w:rStyle w:val="Emphasis"/>
          <w:rFonts w:ascii="Arial" w:hAnsi="Arial" w:cs="Arial"/>
          <w:b/>
          <w:bCs/>
          <w:i w:val="0"/>
          <w:iCs w:val="0"/>
          <w:color w:val="333333"/>
          <w:sz w:val="20"/>
          <w:szCs w:val="20"/>
        </w:rPr>
        <w:t xml:space="preserve">ATT:  </w:t>
      </w:r>
      <w:r w:rsidR="000F5302">
        <w:rPr>
          <w:rStyle w:val="Emphasis"/>
          <w:rFonts w:ascii="Arial" w:hAnsi="Arial" w:cs="Arial"/>
          <w:b/>
          <w:bCs/>
          <w:i w:val="0"/>
          <w:iCs w:val="0"/>
          <w:color w:val="333333"/>
          <w:sz w:val="20"/>
          <w:szCs w:val="20"/>
        </w:rPr>
        <w:t xml:space="preserve">Photo of </w:t>
      </w:r>
      <w:r w:rsidR="00CF0515">
        <w:rPr>
          <w:rStyle w:val="Emphasis"/>
          <w:rFonts w:ascii="Arial" w:hAnsi="Arial" w:cs="Arial"/>
          <w:b/>
          <w:bCs/>
          <w:i w:val="0"/>
          <w:iCs w:val="0"/>
          <w:color w:val="333333"/>
          <w:sz w:val="20"/>
          <w:szCs w:val="20"/>
        </w:rPr>
        <w:t>HRH Prince Philip, The Duke of Edinburgh</w:t>
      </w:r>
    </w:p>
    <w:p w14:paraId="66444906" w14:textId="77777777" w:rsidR="004D4031" w:rsidRDefault="004D4031" w:rsidP="005217BF">
      <w:pPr>
        <w:tabs>
          <w:tab w:val="left" w:pos="938"/>
        </w:tabs>
        <w:spacing w:after="0" w:line="240" w:lineRule="auto"/>
        <w:rPr>
          <w:rStyle w:val="Emphasis"/>
          <w:rFonts w:ascii="Arial" w:hAnsi="Arial" w:cs="Arial"/>
          <w:color w:val="333333"/>
          <w:sz w:val="20"/>
          <w:szCs w:val="20"/>
        </w:rPr>
      </w:pPr>
    </w:p>
    <w:p w14:paraId="64B24697" w14:textId="53D732AA" w:rsidR="004D4031" w:rsidRDefault="004D4031" w:rsidP="005217BF">
      <w:pPr>
        <w:tabs>
          <w:tab w:val="left" w:pos="9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6431E81" w14:textId="77777777" w:rsidR="00E13BDF" w:rsidRDefault="00E13BDF" w:rsidP="005217BF">
      <w:pPr>
        <w:tabs>
          <w:tab w:val="left" w:pos="9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more information, please contact</w:t>
      </w:r>
    </w:p>
    <w:p w14:paraId="77F610F4" w14:textId="77777777" w:rsidR="00E13BDF" w:rsidRDefault="00E13BDF" w:rsidP="005217BF">
      <w:pPr>
        <w:tabs>
          <w:tab w:val="left" w:pos="9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5F55588" w14:textId="77777777" w:rsidR="00E13BDF" w:rsidRDefault="00E13BDF" w:rsidP="005217BF">
      <w:pPr>
        <w:tabs>
          <w:tab w:val="left" w:pos="9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Horne</w:t>
      </w:r>
    </w:p>
    <w:p w14:paraId="1FDF03AC" w14:textId="77777777" w:rsidR="00E13BDF" w:rsidRDefault="00E13BDF" w:rsidP="005217BF">
      <w:pPr>
        <w:tabs>
          <w:tab w:val="left" w:pos="9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Marketing Communications Officer</w:t>
      </w:r>
    </w:p>
    <w:p w14:paraId="499C98FA" w14:textId="77777777" w:rsidR="00E13BDF" w:rsidRDefault="00E13BDF" w:rsidP="005217BF">
      <w:pPr>
        <w:tabs>
          <w:tab w:val="left" w:pos="9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Haywards Heath Town Council</w:t>
      </w:r>
    </w:p>
    <w:p w14:paraId="17A59134" w14:textId="77777777" w:rsidR="00E13BDF" w:rsidRDefault="00E13BDF" w:rsidP="005217BF">
      <w:pPr>
        <w:tabs>
          <w:tab w:val="left" w:pos="9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01444 455694</w:t>
      </w:r>
    </w:p>
    <w:p w14:paraId="45C03E53" w14:textId="77777777" w:rsidR="00E13BDF" w:rsidRDefault="00E13BDF" w:rsidP="005217BF">
      <w:pPr>
        <w:tabs>
          <w:tab w:val="left" w:pos="93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 </w:t>
      </w:r>
      <w:hyperlink r:id="rId7" w:history="1">
        <w:r w:rsidRPr="00BD010E">
          <w:rPr>
            <w:rStyle w:val="Hyperlink"/>
            <w:rFonts w:ascii="Arial" w:hAnsi="Arial" w:cs="Arial"/>
            <w:sz w:val="24"/>
            <w:szCs w:val="24"/>
          </w:rPr>
          <w:t>maria.horne@haywardsheath.gov.uk</w:t>
        </w:r>
      </w:hyperlink>
    </w:p>
    <w:p w14:paraId="7B23C619" w14:textId="77777777" w:rsidR="00E13BDF" w:rsidRDefault="00E13BDF" w:rsidP="005217BF">
      <w:pPr>
        <w:tabs>
          <w:tab w:val="left" w:pos="9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673A605" w14:textId="77777777" w:rsidR="00FE16EB" w:rsidRDefault="00FE16EB" w:rsidP="005217BF">
      <w:pPr>
        <w:tabs>
          <w:tab w:val="left" w:pos="9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DB4C7E3" w14:textId="77777777" w:rsidR="00FE16EB" w:rsidRDefault="00FE16EB" w:rsidP="005217BF">
      <w:pPr>
        <w:tabs>
          <w:tab w:val="left" w:pos="9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B652089" w14:textId="77777777" w:rsidR="00CD0452" w:rsidRDefault="00CD0452" w:rsidP="00A01069">
      <w:pPr>
        <w:tabs>
          <w:tab w:val="left" w:pos="938"/>
        </w:tabs>
        <w:rPr>
          <w:rFonts w:ascii="Arial" w:hAnsi="Arial" w:cs="Arial"/>
          <w:sz w:val="24"/>
          <w:szCs w:val="24"/>
        </w:rPr>
      </w:pPr>
    </w:p>
    <w:p w14:paraId="519E1623" w14:textId="77777777" w:rsidR="00C71273" w:rsidRDefault="00C71273" w:rsidP="00A01069">
      <w:pPr>
        <w:tabs>
          <w:tab w:val="left" w:pos="938"/>
        </w:tabs>
        <w:rPr>
          <w:rFonts w:ascii="Arial" w:hAnsi="Arial" w:cs="Arial"/>
          <w:sz w:val="24"/>
          <w:szCs w:val="24"/>
        </w:rPr>
      </w:pPr>
    </w:p>
    <w:p w14:paraId="38C42BE9" w14:textId="77777777" w:rsidR="00C71273" w:rsidRDefault="00C71273" w:rsidP="00A01069">
      <w:pPr>
        <w:tabs>
          <w:tab w:val="left" w:pos="938"/>
        </w:tabs>
        <w:rPr>
          <w:rFonts w:ascii="Arial" w:hAnsi="Arial" w:cs="Arial"/>
          <w:sz w:val="24"/>
          <w:szCs w:val="24"/>
        </w:rPr>
      </w:pPr>
    </w:p>
    <w:p w14:paraId="58D55266" w14:textId="77777777" w:rsidR="00C71273" w:rsidRDefault="00C71273" w:rsidP="00A01069">
      <w:pPr>
        <w:tabs>
          <w:tab w:val="left" w:pos="938"/>
        </w:tabs>
        <w:rPr>
          <w:rFonts w:ascii="Arial" w:hAnsi="Arial" w:cs="Arial"/>
          <w:sz w:val="24"/>
          <w:szCs w:val="24"/>
        </w:rPr>
      </w:pPr>
    </w:p>
    <w:p w14:paraId="0AC6FB35" w14:textId="77777777" w:rsidR="00CD0452" w:rsidRDefault="00CD0452" w:rsidP="00A01069">
      <w:pPr>
        <w:tabs>
          <w:tab w:val="left" w:pos="938"/>
        </w:tabs>
        <w:rPr>
          <w:rFonts w:ascii="Arial" w:hAnsi="Arial" w:cs="Arial"/>
          <w:sz w:val="24"/>
          <w:szCs w:val="24"/>
        </w:rPr>
      </w:pPr>
    </w:p>
    <w:sectPr w:rsidR="00CD04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13A24"/>
    <w:multiLevelType w:val="multilevel"/>
    <w:tmpl w:val="5EEC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069"/>
    <w:rsid w:val="00004F73"/>
    <w:rsid w:val="00006AD5"/>
    <w:rsid w:val="0001369D"/>
    <w:rsid w:val="0005186A"/>
    <w:rsid w:val="000562F3"/>
    <w:rsid w:val="00064151"/>
    <w:rsid w:val="000675BC"/>
    <w:rsid w:val="00090BEE"/>
    <w:rsid w:val="000E5AA1"/>
    <w:rsid w:val="000F0216"/>
    <w:rsid w:val="000F5302"/>
    <w:rsid w:val="00126724"/>
    <w:rsid w:val="00135D72"/>
    <w:rsid w:val="00144B3D"/>
    <w:rsid w:val="0015166D"/>
    <w:rsid w:val="0016033E"/>
    <w:rsid w:val="00185671"/>
    <w:rsid w:val="00185B97"/>
    <w:rsid w:val="001924C4"/>
    <w:rsid w:val="00194B18"/>
    <w:rsid w:val="001B24B6"/>
    <w:rsid w:val="001D0F18"/>
    <w:rsid w:val="00252075"/>
    <w:rsid w:val="00254AE4"/>
    <w:rsid w:val="00254AF9"/>
    <w:rsid w:val="002573DC"/>
    <w:rsid w:val="003050A7"/>
    <w:rsid w:val="003327E9"/>
    <w:rsid w:val="003375B8"/>
    <w:rsid w:val="00340211"/>
    <w:rsid w:val="00384A34"/>
    <w:rsid w:val="00392F27"/>
    <w:rsid w:val="003A16F7"/>
    <w:rsid w:val="0041672E"/>
    <w:rsid w:val="004343BE"/>
    <w:rsid w:val="0046658E"/>
    <w:rsid w:val="00475F28"/>
    <w:rsid w:val="004C1885"/>
    <w:rsid w:val="004D4031"/>
    <w:rsid w:val="005069F4"/>
    <w:rsid w:val="005217BF"/>
    <w:rsid w:val="00570536"/>
    <w:rsid w:val="0057538E"/>
    <w:rsid w:val="005815CE"/>
    <w:rsid w:val="006147F0"/>
    <w:rsid w:val="00621C86"/>
    <w:rsid w:val="00644C2E"/>
    <w:rsid w:val="006474A0"/>
    <w:rsid w:val="00647902"/>
    <w:rsid w:val="00650867"/>
    <w:rsid w:val="006808D5"/>
    <w:rsid w:val="00683A54"/>
    <w:rsid w:val="00695A21"/>
    <w:rsid w:val="006B4EC2"/>
    <w:rsid w:val="006E08B8"/>
    <w:rsid w:val="006E57B7"/>
    <w:rsid w:val="00714DC4"/>
    <w:rsid w:val="00724846"/>
    <w:rsid w:val="007369AD"/>
    <w:rsid w:val="007D25A3"/>
    <w:rsid w:val="007E21DD"/>
    <w:rsid w:val="008152DF"/>
    <w:rsid w:val="00826E15"/>
    <w:rsid w:val="0085450F"/>
    <w:rsid w:val="0088155C"/>
    <w:rsid w:val="0088665D"/>
    <w:rsid w:val="008924B4"/>
    <w:rsid w:val="008977AC"/>
    <w:rsid w:val="008A137E"/>
    <w:rsid w:val="008A2FE5"/>
    <w:rsid w:val="008C46EF"/>
    <w:rsid w:val="00903F39"/>
    <w:rsid w:val="00915AA8"/>
    <w:rsid w:val="009345FC"/>
    <w:rsid w:val="00940172"/>
    <w:rsid w:val="00962F5D"/>
    <w:rsid w:val="009B4902"/>
    <w:rsid w:val="009C4773"/>
    <w:rsid w:val="009D7717"/>
    <w:rsid w:val="00A01069"/>
    <w:rsid w:val="00A01222"/>
    <w:rsid w:val="00A1084A"/>
    <w:rsid w:val="00A13439"/>
    <w:rsid w:val="00A55438"/>
    <w:rsid w:val="00A6386E"/>
    <w:rsid w:val="00A67D9C"/>
    <w:rsid w:val="00AA3325"/>
    <w:rsid w:val="00B03B58"/>
    <w:rsid w:val="00B10784"/>
    <w:rsid w:val="00B1763C"/>
    <w:rsid w:val="00B33975"/>
    <w:rsid w:val="00B67EA3"/>
    <w:rsid w:val="00B72391"/>
    <w:rsid w:val="00BA698A"/>
    <w:rsid w:val="00BB7F76"/>
    <w:rsid w:val="00BD1B24"/>
    <w:rsid w:val="00C51B59"/>
    <w:rsid w:val="00C5666F"/>
    <w:rsid w:val="00C71273"/>
    <w:rsid w:val="00C77D5F"/>
    <w:rsid w:val="00CA145C"/>
    <w:rsid w:val="00CB12F1"/>
    <w:rsid w:val="00CC760E"/>
    <w:rsid w:val="00CD0452"/>
    <w:rsid w:val="00CD4E19"/>
    <w:rsid w:val="00CE7A3C"/>
    <w:rsid w:val="00CF0515"/>
    <w:rsid w:val="00D52C48"/>
    <w:rsid w:val="00DB5591"/>
    <w:rsid w:val="00DD49B3"/>
    <w:rsid w:val="00DD677A"/>
    <w:rsid w:val="00E13BDF"/>
    <w:rsid w:val="00E6093D"/>
    <w:rsid w:val="00E60C35"/>
    <w:rsid w:val="00ED1EAE"/>
    <w:rsid w:val="00EE37BD"/>
    <w:rsid w:val="00F43D8B"/>
    <w:rsid w:val="00F51E15"/>
    <w:rsid w:val="00F55648"/>
    <w:rsid w:val="00FA761A"/>
    <w:rsid w:val="00FE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C8821"/>
  <w15:docId w15:val="{A42C3509-0C61-4787-91F1-AC37D06E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67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05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672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67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A2F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B4EC2"/>
  </w:style>
  <w:style w:type="paragraph" w:styleId="NoSpacing">
    <w:name w:val="No Spacing"/>
    <w:uiPriority w:val="1"/>
    <w:qFormat/>
    <w:rsid w:val="00E60C3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B24B6"/>
    <w:pPr>
      <w:spacing w:after="225" w:line="36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D403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B7F7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15AA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0515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7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5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.horne@haywardsheath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yal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369</Words>
  <Characters>2105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Skidmore</dc:creator>
  <cp:lastModifiedBy>user</cp:lastModifiedBy>
  <cp:revision>2</cp:revision>
  <cp:lastPrinted>2017-11-13T13:52:00Z</cp:lastPrinted>
  <dcterms:created xsi:type="dcterms:W3CDTF">2021-04-10T12:04:00Z</dcterms:created>
  <dcterms:modified xsi:type="dcterms:W3CDTF">2021-04-10T12:04:00Z</dcterms:modified>
</cp:coreProperties>
</file>